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C786" w14:textId="6ACBA9DD" w:rsidR="00AD5A29" w:rsidRDefault="00AD5A29" w:rsidP="00AD5A29">
      <w:pPr>
        <w:spacing w:after="0" w:line="240" w:lineRule="auto"/>
        <w:jc w:val="center"/>
      </w:pPr>
      <w:r w:rsidRPr="00AC7FBC">
        <w:rPr>
          <w:rFonts w:ascii="Book Antiqua" w:hAnsi="Book Antiqua"/>
          <w:b/>
          <w:noProof/>
          <w:sz w:val="88"/>
          <w:szCs w:val="88"/>
          <w:lang w:eastAsia="cs-CZ"/>
        </w:rPr>
        <w:drawing>
          <wp:anchor distT="0" distB="0" distL="114300" distR="114300" simplePos="0" relativeHeight="251659264" behindDoc="1" locked="0" layoutInCell="1" allowOverlap="1" wp14:anchorId="7E98E3FA" wp14:editId="4A6EEC99">
            <wp:simplePos x="0" y="0"/>
            <wp:positionH relativeFrom="margin">
              <wp:posOffset>-209550</wp:posOffset>
            </wp:positionH>
            <wp:positionV relativeFrom="paragraph">
              <wp:posOffset>-290195</wp:posOffset>
            </wp:positionV>
            <wp:extent cx="857250" cy="99419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OBEC</w:t>
      </w:r>
      <w:r w:rsidR="00F169E3">
        <w:rPr>
          <w:rFonts w:ascii="Times New Roman" w:hAnsi="Times New Roman" w:cs="Times New Roman"/>
          <w:b/>
          <w:sz w:val="40"/>
          <w:szCs w:val="40"/>
        </w:rPr>
        <w:t>NÍ ÚŘAD</w:t>
      </w:r>
      <w:r>
        <w:rPr>
          <w:rFonts w:ascii="Times New Roman" w:hAnsi="Times New Roman" w:cs="Times New Roman"/>
          <w:b/>
          <w:sz w:val="40"/>
          <w:szCs w:val="40"/>
        </w:rPr>
        <w:t xml:space="preserve"> HRUŠKY</w:t>
      </w:r>
    </w:p>
    <w:p w14:paraId="141A5F96" w14:textId="77777777" w:rsidR="00AD5A29" w:rsidRPr="00AD5A29" w:rsidRDefault="00AD5A29" w:rsidP="00AD5A29">
      <w:pPr>
        <w:spacing w:after="0" w:line="240" w:lineRule="auto"/>
        <w:jc w:val="center"/>
      </w:pPr>
      <w:r w:rsidRPr="00AD5A29">
        <w:rPr>
          <w:rFonts w:ascii="Times New Roman" w:hAnsi="Times New Roman" w:cs="Times New Roman"/>
          <w:b/>
          <w:sz w:val="36"/>
          <w:szCs w:val="36"/>
        </w:rPr>
        <w:t xml:space="preserve">U zbrojnice č.p. 100, 691 </w:t>
      </w:r>
      <w:proofErr w:type="gramStart"/>
      <w:r w:rsidRPr="00AD5A29">
        <w:rPr>
          <w:rFonts w:ascii="Times New Roman" w:hAnsi="Times New Roman" w:cs="Times New Roman"/>
          <w:b/>
          <w:sz w:val="36"/>
          <w:szCs w:val="36"/>
        </w:rPr>
        <w:t>56  Hrušky</w:t>
      </w:r>
      <w:proofErr w:type="gramEnd"/>
    </w:p>
    <w:p w14:paraId="52D1B34A" w14:textId="77777777" w:rsidR="00AD5A29" w:rsidRDefault="00AD5A29" w:rsidP="00AD5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A29">
        <w:rPr>
          <w:rFonts w:ascii="Times New Roman" w:hAnsi="Times New Roman" w:cs="Times New Roman"/>
          <w:sz w:val="28"/>
          <w:szCs w:val="28"/>
        </w:rPr>
        <w:t>IČO</w:t>
      </w:r>
      <w:r w:rsidR="003D22FB">
        <w:rPr>
          <w:rFonts w:ascii="Times New Roman" w:hAnsi="Times New Roman" w:cs="Times New Roman"/>
          <w:sz w:val="28"/>
          <w:szCs w:val="28"/>
        </w:rPr>
        <w:t>:</w:t>
      </w:r>
      <w:r w:rsidRPr="00AD5A29">
        <w:rPr>
          <w:rFonts w:ascii="Times New Roman" w:hAnsi="Times New Roman" w:cs="Times New Roman"/>
          <w:sz w:val="28"/>
          <w:szCs w:val="28"/>
        </w:rPr>
        <w:t xml:space="preserve"> 00283185, </w:t>
      </w:r>
      <w:proofErr w:type="spellStart"/>
      <w:r w:rsidRPr="00AD5A29">
        <w:rPr>
          <w:rFonts w:ascii="Times New Roman" w:hAnsi="Times New Roman" w:cs="Times New Roman"/>
          <w:sz w:val="28"/>
          <w:szCs w:val="28"/>
        </w:rPr>
        <w:t>č.ú</w:t>
      </w:r>
      <w:proofErr w:type="spellEnd"/>
      <w:r w:rsidRPr="00AD5A29">
        <w:rPr>
          <w:rFonts w:ascii="Times New Roman" w:hAnsi="Times New Roman" w:cs="Times New Roman"/>
          <w:sz w:val="28"/>
          <w:szCs w:val="28"/>
        </w:rPr>
        <w:t>. 4420651/0100 KB Břeclav</w:t>
      </w:r>
    </w:p>
    <w:p w14:paraId="51D807C1" w14:textId="77777777" w:rsidR="00AD5A29" w:rsidRDefault="00AD5A29" w:rsidP="00AD5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E6A33" w14:textId="77777777" w:rsidR="00AD5A29" w:rsidRDefault="00AD5A2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D26BB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3A59B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04B4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21541" w14:textId="77777777" w:rsidR="00830EE8" w:rsidRDefault="00830EE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62A5E" w14:textId="77777777" w:rsidR="000B12D9" w:rsidRPr="003D22FB" w:rsidRDefault="008A48B8" w:rsidP="003D22FB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48B8">
        <w:rPr>
          <w:rFonts w:ascii="Times New Roman" w:hAnsi="Times New Roman" w:cs="Times New Roman"/>
          <w:b/>
          <w:sz w:val="52"/>
          <w:szCs w:val="52"/>
        </w:rPr>
        <w:t>Oznámení o zveřejnění</w:t>
      </w:r>
    </w:p>
    <w:p w14:paraId="72B4241F" w14:textId="77777777" w:rsidR="00BB11A8" w:rsidRDefault="00BB11A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AC083" w14:textId="77777777" w:rsidR="003D22FB" w:rsidRDefault="003D22FB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80FD1" w14:textId="560ADC6D" w:rsidR="003D22FB" w:rsidRDefault="00F169E3" w:rsidP="002F4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možnost vychází ze zákona č.411/2022 Sb</w:t>
      </w:r>
      <w:r w:rsidR="008A48B8" w:rsidRPr="00BB11A8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o zvláštních způsobech hlasování ve volbě prezidenta republiky</w:t>
      </w:r>
    </w:p>
    <w:p w14:paraId="0823C7E7" w14:textId="77777777" w:rsidR="003D22FB" w:rsidRDefault="003D22FB" w:rsidP="002F4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B8AFE0" w14:textId="04D2A96D" w:rsidR="008A48B8" w:rsidRPr="003D22FB" w:rsidRDefault="008A48B8" w:rsidP="003D22FB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2FB">
        <w:rPr>
          <w:rFonts w:ascii="Times New Roman" w:hAnsi="Times New Roman" w:cs="Times New Roman"/>
          <w:sz w:val="28"/>
          <w:szCs w:val="28"/>
        </w:rPr>
        <w:t>j</w:t>
      </w:r>
      <w:r w:rsidR="000B12D9" w:rsidRPr="003D22FB">
        <w:rPr>
          <w:rFonts w:ascii="Times New Roman" w:hAnsi="Times New Roman" w:cs="Times New Roman"/>
          <w:sz w:val="28"/>
          <w:szCs w:val="28"/>
        </w:rPr>
        <w:t>e</w:t>
      </w:r>
      <w:r w:rsidRPr="003D22FB">
        <w:rPr>
          <w:rFonts w:ascii="Times New Roman" w:hAnsi="Times New Roman" w:cs="Times New Roman"/>
          <w:sz w:val="28"/>
          <w:szCs w:val="28"/>
        </w:rPr>
        <w:t xml:space="preserve"> v elektronické </w:t>
      </w:r>
      <w:r w:rsidR="000B12D9" w:rsidRPr="003D22FB">
        <w:rPr>
          <w:rFonts w:ascii="Times New Roman" w:hAnsi="Times New Roman" w:cs="Times New Roman"/>
          <w:sz w:val="28"/>
          <w:szCs w:val="28"/>
        </w:rPr>
        <w:t>podobě zveřejněn</w:t>
      </w:r>
      <w:r w:rsidRPr="003D22FB">
        <w:rPr>
          <w:rFonts w:ascii="Times New Roman" w:hAnsi="Times New Roman" w:cs="Times New Roman"/>
          <w:sz w:val="28"/>
          <w:szCs w:val="28"/>
        </w:rPr>
        <w:t xml:space="preserve"> na </w:t>
      </w:r>
      <w:r w:rsidR="000B12D9" w:rsidRPr="003D22FB">
        <w:rPr>
          <w:rFonts w:ascii="Times New Roman" w:hAnsi="Times New Roman" w:cs="Times New Roman"/>
          <w:sz w:val="28"/>
          <w:szCs w:val="28"/>
        </w:rPr>
        <w:t xml:space="preserve">webových stránkách </w:t>
      </w:r>
      <w:r w:rsidR="00F169E3">
        <w:rPr>
          <w:rFonts w:ascii="Times New Roman" w:hAnsi="Times New Roman" w:cs="Times New Roman"/>
          <w:sz w:val="28"/>
          <w:szCs w:val="28"/>
        </w:rPr>
        <w:t>Obce Hrušky</w:t>
      </w:r>
    </w:p>
    <w:p w14:paraId="6DDAD851" w14:textId="77777777" w:rsidR="00B42707" w:rsidRDefault="00B42707" w:rsidP="003D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B7A64A" w14:textId="084EA5DC" w:rsidR="003D22FB" w:rsidRDefault="00F169E3" w:rsidP="003D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11F2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https://www.mvcr.cz/volby/clanek/informace-ke-zvlastnim-zpusobum-hlasovani-ve-volbe-prezidenta-republiky-2023-pro-volice-v-izolaci-karantene-z-duvodu-onemocneni-covid-19.aspx</w:t>
        </w:r>
      </w:hyperlink>
    </w:p>
    <w:p w14:paraId="5D2A13AD" w14:textId="77777777" w:rsidR="00F169E3" w:rsidRDefault="00F169E3" w:rsidP="003D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237579" w14:textId="56CDB7FE" w:rsidR="002F4F48" w:rsidRDefault="003D22FB" w:rsidP="00F169E3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v listinné podobě k nahlédnutí na Obecním úřadě v Hruškách, U Zbrojnice 100 na podatelně</w:t>
      </w:r>
    </w:p>
    <w:p w14:paraId="2D1880D6" w14:textId="77777777" w:rsidR="00F169E3" w:rsidRPr="00F169E3" w:rsidRDefault="00F169E3" w:rsidP="00F169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5E7D2B" w14:textId="77777777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4CF23" w14:textId="77777777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Vyvěšeno:</w:t>
      </w:r>
    </w:p>
    <w:p w14:paraId="0FBB3694" w14:textId="77777777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97C79" w14:textId="77777777" w:rsidR="00830EE8" w:rsidRPr="00AD5A29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Svěšeno:</w:t>
      </w:r>
    </w:p>
    <w:sectPr w:rsidR="00830EE8" w:rsidRPr="00AD5A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C157" w14:textId="77777777" w:rsidR="00AD5A29" w:rsidRDefault="00AD5A29" w:rsidP="00AD5A29">
      <w:pPr>
        <w:spacing w:after="0" w:line="240" w:lineRule="auto"/>
      </w:pPr>
      <w:r>
        <w:separator/>
      </w:r>
    </w:p>
  </w:endnote>
  <w:endnote w:type="continuationSeparator" w:id="0">
    <w:p w14:paraId="1753B85D" w14:textId="77777777" w:rsidR="00AD5A29" w:rsidRDefault="00AD5A29" w:rsidP="00AD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F092" w14:textId="77777777" w:rsidR="00AD5A29" w:rsidRDefault="00F169E3" w:rsidP="00AD5A29">
    <w:pPr>
      <w:pStyle w:val="Zpat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AD5A29" w:rsidRPr="00AD5A29">
        <w:rPr>
          <w:rStyle w:val="Hypertextovodkaz"/>
          <w:rFonts w:ascii="Times New Roman" w:hAnsi="Times New Roman" w:cs="Times New Roman"/>
          <w:sz w:val="24"/>
          <w:szCs w:val="24"/>
        </w:rPr>
        <w:t>www.hrusky.cz</w:t>
      </w:r>
    </w:hyperlink>
    <w:r w:rsidR="00AD5A29">
      <w:rPr>
        <w:rFonts w:ascii="Times New Roman" w:hAnsi="Times New Roman" w:cs="Times New Roman"/>
        <w:sz w:val="24"/>
        <w:szCs w:val="24"/>
      </w:rPr>
      <w:t xml:space="preserve">, email: </w:t>
    </w:r>
    <w:hyperlink r:id="rId2" w:history="1">
      <w:r w:rsidR="00AD5A29" w:rsidRPr="007F686B">
        <w:rPr>
          <w:rStyle w:val="Hypertextovodkaz"/>
          <w:rFonts w:ascii="Times New Roman" w:hAnsi="Times New Roman" w:cs="Times New Roman"/>
          <w:sz w:val="24"/>
          <w:szCs w:val="24"/>
        </w:rPr>
        <w:t>obec@hrušky.cz</w:t>
      </w:r>
    </w:hyperlink>
    <w:r w:rsidR="00AD5A29">
      <w:rPr>
        <w:rFonts w:ascii="Times New Roman" w:hAnsi="Times New Roman" w:cs="Times New Roman"/>
        <w:sz w:val="24"/>
        <w:szCs w:val="24"/>
      </w:rPr>
      <w:t>, tel. 519 343 220</w:t>
    </w:r>
  </w:p>
  <w:p w14:paraId="64D3022E" w14:textId="77777777" w:rsidR="00AD5A29" w:rsidRPr="00AD5A29" w:rsidRDefault="00AD5A29">
    <w:pPr>
      <w:pStyle w:val="Zpat"/>
      <w:rPr>
        <w:rFonts w:ascii="Times New Roman" w:hAnsi="Times New Roman" w:cs="Times New Roman"/>
        <w:sz w:val="24"/>
        <w:szCs w:val="24"/>
      </w:rPr>
    </w:pPr>
  </w:p>
  <w:p w14:paraId="0E079A32" w14:textId="77777777" w:rsidR="00AD5A29" w:rsidRDefault="00AD5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9050" w14:textId="77777777" w:rsidR="00AD5A29" w:rsidRDefault="00AD5A29" w:rsidP="00AD5A29">
      <w:pPr>
        <w:spacing w:after="0" w:line="240" w:lineRule="auto"/>
      </w:pPr>
      <w:r>
        <w:separator/>
      </w:r>
    </w:p>
  </w:footnote>
  <w:footnote w:type="continuationSeparator" w:id="0">
    <w:p w14:paraId="2C949DDE" w14:textId="77777777" w:rsidR="00AD5A29" w:rsidRDefault="00AD5A29" w:rsidP="00AD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1E1E"/>
    <w:multiLevelType w:val="hybridMultilevel"/>
    <w:tmpl w:val="1AA6C566"/>
    <w:lvl w:ilvl="0" w:tplc="F86CE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E627C"/>
    <w:multiLevelType w:val="hybridMultilevel"/>
    <w:tmpl w:val="AE0C7D66"/>
    <w:lvl w:ilvl="0" w:tplc="C4BAB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4525">
    <w:abstractNumId w:val="1"/>
  </w:num>
  <w:num w:numId="2" w16cid:durableId="101765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9"/>
    <w:rsid w:val="000B12D9"/>
    <w:rsid w:val="000E22DD"/>
    <w:rsid w:val="002A213F"/>
    <w:rsid w:val="002E2C8D"/>
    <w:rsid w:val="002F4F48"/>
    <w:rsid w:val="003D22FB"/>
    <w:rsid w:val="005515ED"/>
    <w:rsid w:val="00604193"/>
    <w:rsid w:val="00830EE8"/>
    <w:rsid w:val="00852099"/>
    <w:rsid w:val="00883FD2"/>
    <w:rsid w:val="008A48B8"/>
    <w:rsid w:val="00A45E09"/>
    <w:rsid w:val="00AD5A29"/>
    <w:rsid w:val="00B42707"/>
    <w:rsid w:val="00BB11A8"/>
    <w:rsid w:val="00D916D9"/>
    <w:rsid w:val="00F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3191"/>
  <w15:docId w15:val="{2AEA143F-23BF-44AB-AFF5-36C2A35F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A29"/>
  </w:style>
  <w:style w:type="paragraph" w:styleId="Zpat">
    <w:name w:val="footer"/>
    <w:basedOn w:val="Normln"/>
    <w:link w:val="ZpatChar"/>
    <w:uiPriority w:val="99"/>
    <w:unhideWhenUsed/>
    <w:rsid w:val="00AD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A29"/>
  </w:style>
  <w:style w:type="character" w:styleId="Hypertextovodkaz">
    <w:name w:val="Hyperlink"/>
    <w:basedOn w:val="Standardnpsmoodstavce"/>
    <w:uiPriority w:val="99"/>
    <w:unhideWhenUsed/>
    <w:rsid w:val="00AD5A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EE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A48B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1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volby/clanek/informace-ke-zvlastnim-zpusobum-hlasovani-ve-volbe-prezidenta-republiky-2023-pro-volice-v-izolaci-karantene-z-duvodu-onemocneni-covid-19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ru&#353;ky.cz" TargetMode="External"/><Relationship Id="rId1" Type="http://schemas.openxmlformats.org/officeDocument/2006/relationships/hyperlink" Target="http://www.hru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Filipovičová</dc:creator>
  <cp:lastModifiedBy>Ludmila Tichá</cp:lastModifiedBy>
  <cp:revision>2</cp:revision>
  <cp:lastPrinted>2022-06-27T14:49:00Z</cp:lastPrinted>
  <dcterms:created xsi:type="dcterms:W3CDTF">2022-12-22T10:57:00Z</dcterms:created>
  <dcterms:modified xsi:type="dcterms:W3CDTF">2022-12-22T10:57:00Z</dcterms:modified>
</cp:coreProperties>
</file>